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color="auto" w:fill="FFFFFF"/>
          <w:lang w:val="en-US" w:eastAsia="zh-CN"/>
        </w:rPr>
        <w:t>东海县石榴高级中学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color="auto" w:fill="FFFFFF"/>
          <w:lang w:val="en-US" w:eastAsia="zh-CN"/>
        </w:rPr>
        <w:t>教学常规检查量化积分明细（试行）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20"/>
        <w:jc w:val="both"/>
        <w:textAlignment w:val="auto"/>
        <w:rPr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596900</wp:posOffset>
            </wp:positionV>
            <wp:extent cx="1876425" cy="2095500"/>
            <wp:effectExtent l="0" t="0" r="9525" b="0"/>
            <wp:wrapSquare wrapText="bothSides"/>
            <wp:docPr id="1" name="图片 1" descr="石榴高中教务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榴高中教务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</w:rPr>
        <w:t>为贯彻落实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新</w:t>
      </w:r>
      <w:r>
        <w:rPr>
          <w:color w:val="000000"/>
          <w:spacing w:val="0"/>
          <w:w w:val="100"/>
          <w:position w:val="0"/>
          <w:sz w:val="24"/>
          <w:szCs w:val="24"/>
        </w:rPr>
        <w:t>课程改革的精神，指导学校切实有效地进行教学常规管理，保证学校正常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的</w:t>
      </w:r>
      <w:r>
        <w:rPr>
          <w:color w:val="000000"/>
          <w:spacing w:val="0"/>
          <w:w w:val="100"/>
          <w:position w:val="0"/>
          <w:sz w:val="24"/>
          <w:szCs w:val="24"/>
        </w:rPr>
        <w:t>教学秩序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和</w:t>
      </w:r>
      <w:r>
        <w:rPr>
          <w:color w:val="000000"/>
          <w:spacing w:val="0"/>
          <w:w w:val="100"/>
          <w:position w:val="0"/>
          <w:sz w:val="24"/>
          <w:szCs w:val="24"/>
        </w:rPr>
        <w:t>规范教学行为，促进教学改革深入开展，全面提升教育教学质量，特制定本制度。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20"/>
        <w:jc w:val="both"/>
        <w:textAlignment w:val="auto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教师的教学常规工作，包括常规材料上交、备课、上课、作业布置与批改、课外辅导、 听课和评课、业务学习等七个主要环节，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教务处对其进行考核，并进行量化积分，积分的结果作为绩效工资和评优评先的依据。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20"/>
        <w:jc w:val="both"/>
        <w:textAlignment w:val="auto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考核方式：采用积分制，每项活动由年级组或教务处进行专项检查积分，并交由教务处相关人员进行登记，所有教师可通过扫描二维码，查看自已每周得分情况。具体考核内容如下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CN" w:bidi="zh-TW"/>
        </w:rPr>
        <w:t>一、</w:t>
      </w:r>
      <w:r>
        <w:rPr>
          <w:rFonts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常规材料上交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（1）考核内容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①</w:t>
      </w: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每学期开学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时，</w:t>
      </w: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教师新学期教学计划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②每学期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结束时，</w:t>
      </w: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教师教学工作总结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③教研组教研活动材料上交情况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④学生比赛材料上交情况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（2）考核标准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规定时间上交到教务室，正常上交达到要示2分，正常上交未达到要求1分，未上交0分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（3）考核人员：张莉莉 周排芳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二、集体备课方面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（1）考核内容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①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教师到位情况，迟到早退情况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②</w:t>
      </w:r>
      <w:r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  <w:t>教师个案准备情况，是否有提前备课痕迹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（2）考核标准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按时参加集体备课1分，教案有提前备课痕迹1分，未集体备课0分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（3）考核人员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darkGray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darkGray"/>
          <w:u w:val="none"/>
          <w:shd w:val="clear" w:color="auto" w:fill="auto"/>
          <w:lang w:val="en-US" w:eastAsia="zh-CN" w:bidi="zh-TW"/>
        </w:rPr>
        <w:t xml:space="preserve"> 高一年级组  高二年级组  高三年级组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三、课堂教学方面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（1）考核内容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①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教师出现空课旷课行为，教室内无人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②</w:t>
      </w:r>
      <w:r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  <w:t>上课迟到早退行为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③出现重大课堂教学事故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（2）考核标准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eastAsia="zh-CN"/>
        </w:rPr>
        <w:t>出现重大课堂事故每次扣</w:t>
      </w:r>
      <w:r>
        <w:rPr>
          <w:rFonts w:hint="eastAsia" w:eastAsia="宋体"/>
          <w:lang w:val="en-US" w:eastAsia="zh-CN"/>
        </w:rPr>
        <w:t>5分，出现空课旷课每节课扣2分，请假未上课扣1分，出现迟到早退每次扣0.5分，教师病事假未上课，一次最多扣3分，其它情况酌情扣分。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（3）考核人员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darkGray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darkGray"/>
          <w:u w:val="none"/>
          <w:shd w:val="clear" w:color="auto" w:fill="auto"/>
          <w:lang w:val="en-US" w:eastAsia="zh-CN" w:bidi="zh-TW"/>
        </w:rPr>
        <w:t>高一年级组 高二年级组 高三年级组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四、作业布置和批改方面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（1）考核内容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①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作业批改数量方面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②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作业批改质量方面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（2）考核标准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每月检查一次，根据检查的数量和质量，一般情况下得5分，特别好的得6分，比较差的得4分，特别差的得3分。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（3）考核人员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darkGray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darkGray"/>
          <w:u w:val="none"/>
          <w:shd w:val="clear" w:color="auto" w:fill="auto"/>
          <w:lang w:val="en-US" w:eastAsia="zh-CN" w:bidi="zh-TW"/>
        </w:rPr>
        <w:t xml:space="preserve"> 高一年级组 高二年级组 高三年级组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五、课外辅导方面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 （1）考核内容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①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教师出现空课旷课行为，教室内无人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②</w:t>
      </w:r>
      <w:r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  <w:t>上课迟到早退行为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③出现重大课堂教学事故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（2）考核标准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eastAsia="zh-CN"/>
        </w:rPr>
        <w:t>出现重大课堂事故每次扣</w:t>
      </w:r>
      <w:r>
        <w:rPr>
          <w:rFonts w:hint="eastAsia" w:eastAsia="宋体"/>
          <w:lang w:val="en-US" w:eastAsia="zh-CN"/>
        </w:rPr>
        <w:t>5分，出现空课旷课每节课扣2分，请假未上课扣1分，出现迟到早退每次扣0.5分，同一次请假最多扣3分，其它情况酌情扣分。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（3）考核人员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darkGray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highlight w:val="darkGray"/>
          <w:u w:val="none"/>
          <w:shd w:val="clear" w:color="auto" w:fill="auto"/>
          <w:lang w:val="en-US" w:eastAsia="zh-CN" w:bidi="zh-TW"/>
        </w:rPr>
        <w:t>高一年级组 高二年级组 高三年级组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六、公开课、听课、听课记录方面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（1）考核内容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①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听课记录数量和规范方面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②</w:t>
      </w:r>
      <w:r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  <w:t>参加教室听课方面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（2）考核标准（校级公开课+组内公开课）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开课人4分，听课人2分（以检查为准），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评课人1分，听课记录1分（每周2个）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（3）考核人员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教务室 张莉莉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七、教研活动方面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  （1）考核内容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①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教师到位情况，迟到早退情况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②</w:t>
      </w:r>
      <w:r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  <w:t>教师按要求积极参与教研活动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③材料上交情况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（2）考核标准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每次出勤情况1分，材料上交情况1分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（3）考核人员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材料上交：张莉莉   王丽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出勤：孟德林 教务处 高一高二高三年级主任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八、备课组考核（每学期2次，期中考试前一次，期末考试前一次）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19" w:firstLineChars="133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（1）考核内容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①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教案学案制作情况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②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集体备课情况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③各种会议培训参加情况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④学校年级安排任务完成情况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（2）考核标准共计10分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考查分数，优秀得10分，良好得8分，一班得6分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（3）考核人员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各学科备课组长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九、每年三大考（中考、高考、学考）考核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19" w:firstLineChars="133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（1）考核内容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①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中考监考和考务情况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②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高考监考和考务情况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③学考监考和考务情况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（2）考核标准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考查分数，每参加一次监考或考务，没有失误情况下，每次加3分。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（3）考核人员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1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教务处：沈学明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十、教学资源库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319" w:firstLineChars="133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（1）考核内容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①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教学资源库材料上交数量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②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教学资源库材料上交质量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（2）考核标准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leftChars="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 xml:space="preserve"> 每次检查标准5分，检查人员根据资源库的数量和质量分别得6分、5分、4分。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0" w:leftChars="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（3）考核人员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1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教务处：沈学明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十一、其它方面考核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1.每学期结束时将这学期教案听课记录上交存档，同时进行量化积分。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2.考虑公平问题，教师每次请假，一次请假最多扣3分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说明：其它方面考核由教务处研究后实行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lef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righ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石榴高级中学教务处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/>
        <w:jc w:val="right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2023年9月1日</w:t>
      </w:r>
    </w:p>
    <w:sectPr>
      <w:pgSz w:w="11906" w:h="16838"/>
      <w:pgMar w:top="10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WViNThmMWI4N2NkY2M5MzUzODkxYjE5NjM0YTkifQ=="/>
  </w:docVars>
  <w:rsids>
    <w:rsidRoot w:val="0112196C"/>
    <w:rsid w:val="00966B45"/>
    <w:rsid w:val="0112196C"/>
    <w:rsid w:val="019D0CA8"/>
    <w:rsid w:val="037040D3"/>
    <w:rsid w:val="06890AB0"/>
    <w:rsid w:val="09780262"/>
    <w:rsid w:val="0DDF26F1"/>
    <w:rsid w:val="11CA2608"/>
    <w:rsid w:val="13535ED1"/>
    <w:rsid w:val="24540AEC"/>
    <w:rsid w:val="2DDD0700"/>
    <w:rsid w:val="2EC13206"/>
    <w:rsid w:val="2F5B7974"/>
    <w:rsid w:val="30B625D8"/>
    <w:rsid w:val="3A8E750D"/>
    <w:rsid w:val="3E3B5829"/>
    <w:rsid w:val="41C0099D"/>
    <w:rsid w:val="41C12924"/>
    <w:rsid w:val="48DB1D9C"/>
    <w:rsid w:val="50EA74FF"/>
    <w:rsid w:val="555916C6"/>
    <w:rsid w:val="581611CA"/>
    <w:rsid w:val="5AD35778"/>
    <w:rsid w:val="62031FA3"/>
    <w:rsid w:val="6F5F1B69"/>
    <w:rsid w:val="732F39CC"/>
    <w:rsid w:val="77C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31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1295</Words>
  <Characters>1305</Characters>
  <Lines>0</Lines>
  <Paragraphs>0</Paragraphs>
  <TotalTime>39</TotalTime>
  <ScaleCrop>false</ScaleCrop>
  <LinksUpToDate>false</LinksUpToDate>
  <CharactersWithSpaces>1355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2022-07-22T13:32:00Z</dcterms:created>
  <dc:creator>东方</dc:creator>
  <cp:lastModifiedBy>huawei</cp:lastModifiedBy>
  <cp:lastPrinted>2022-10-25T03:01:00Z</cp:lastPrinted>
  <dcterms:modified xsi:type="dcterms:W3CDTF">2023-09-20T21:34:31Z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7766374029704292B063810174351C79_13</vt:lpwstr>
  </property>
</Properties>
</file>