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20" w:lineRule="exact"/>
        <w:rPr>
          <w:rFonts w:ascii="方正小标宋简体" w:eastAsia="方正小标宋简体"/>
          <w:bCs/>
          <w:sz w:val="36"/>
          <w:szCs w:val="36"/>
        </w:rPr>
      </w:pPr>
    </w:p>
    <w:p>
      <w:pPr>
        <w:spacing w:line="520" w:lineRule="exact"/>
        <w:rPr>
          <w:rFonts w:ascii="方正小标宋简体" w:eastAsia="方正小标宋简体"/>
          <w:bCs/>
          <w:sz w:val="36"/>
          <w:szCs w:val="36"/>
        </w:rPr>
      </w:pPr>
    </w:p>
    <w:p>
      <w:pPr>
        <w:spacing w:before="156" w:beforeLines="50" w:after="156" w:afterLines="50" w:line="7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江苏省名师工作室学员</w:t>
      </w:r>
    </w:p>
    <w:p>
      <w:pPr>
        <w:spacing w:before="156" w:beforeLines="50" w:after="156" w:afterLines="50" w:line="9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申报推选情况表</w:t>
      </w:r>
    </w:p>
    <w:p>
      <w:pPr>
        <w:spacing w:line="520" w:lineRule="exact"/>
        <w:jc w:val="center"/>
        <w:rPr>
          <w:sz w:val="52"/>
          <w:szCs w:val="52"/>
        </w:rPr>
      </w:pPr>
    </w:p>
    <w:p>
      <w:pPr>
        <w:spacing w:line="520" w:lineRule="exact"/>
        <w:rPr>
          <w:rFonts w:eastAsia="仿宋_GB2312"/>
          <w:bCs/>
          <w:sz w:val="32"/>
          <w:szCs w:val="32"/>
        </w:rPr>
      </w:pPr>
    </w:p>
    <w:p>
      <w:pPr>
        <w:spacing w:line="520" w:lineRule="exact"/>
        <w:rPr>
          <w:rFonts w:eastAsia="仿宋_GB2312"/>
          <w:bCs/>
          <w:sz w:val="32"/>
          <w:szCs w:val="32"/>
        </w:rPr>
      </w:pPr>
    </w:p>
    <w:p>
      <w:pPr>
        <w:spacing w:line="520" w:lineRule="exact"/>
        <w:rPr>
          <w:rFonts w:eastAsia="仿宋_GB2312"/>
          <w:bCs/>
          <w:sz w:val="32"/>
          <w:szCs w:val="32"/>
        </w:rPr>
      </w:pPr>
    </w:p>
    <w:p>
      <w:pPr>
        <w:spacing w:line="520" w:lineRule="exact"/>
        <w:rPr>
          <w:rFonts w:eastAsia="仿宋_GB2312"/>
          <w:bCs/>
          <w:sz w:val="32"/>
          <w:szCs w:val="32"/>
        </w:rPr>
      </w:pPr>
    </w:p>
    <w:p>
      <w:pPr>
        <w:spacing w:line="520" w:lineRule="exact"/>
        <w:ind w:firstLine="1694" w:firstLineChars="550"/>
        <w:rPr>
          <w:rFonts w:ascii="仿宋" w:hAnsi="仿宋" w:eastAsia="仿宋"/>
          <w:spacing w:val="-6"/>
          <w:sz w:val="32"/>
          <w:szCs w:val="32"/>
        </w:rPr>
      </w:pPr>
    </w:p>
    <w:p>
      <w:pPr>
        <w:spacing w:line="640" w:lineRule="exact"/>
        <w:ind w:firstLine="1566" w:firstLineChars="450"/>
        <w:rPr>
          <w:rFonts w:ascii="仿宋" w:hAnsi="仿宋" w:eastAsia="仿宋"/>
          <w:spacing w:val="-6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pacing w:val="-6"/>
          <w:sz w:val="36"/>
          <w:szCs w:val="36"/>
        </w:rPr>
        <w:t>申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</w:rPr>
        <w:t>报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</w:rPr>
        <w:t>人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</w:rPr>
        <w:t>姓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</w:rPr>
        <w:t>名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   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</w:t>
      </w:r>
    </w:p>
    <w:p>
      <w:pPr>
        <w:spacing w:line="640" w:lineRule="exact"/>
        <w:ind w:firstLine="1566" w:firstLineChars="450"/>
        <w:rPr>
          <w:rFonts w:ascii="仿宋" w:hAnsi="仿宋" w:eastAsia="仿宋"/>
          <w:spacing w:val="-6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pacing w:val="-6"/>
          <w:sz w:val="36"/>
          <w:szCs w:val="36"/>
        </w:rPr>
        <w:t>申报工作室名称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          </w:t>
      </w:r>
      <w:r>
        <w:rPr>
          <w:rFonts w:hint="eastAsia" w:ascii="仿宋" w:hAnsi="仿宋" w:eastAsia="仿宋"/>
          <w:spacing w:val="-6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   </w:t>
      </w:r>
    </w:p>
    <w:p>
      <w:pPr>
        <w:spacing w:line="640" w:lineRule="exact"/>
        <w:ind w:firstLine="1566" w:firstLineChars="450"/>
        <w:rPr>
          <w:rFonts w:ascii="仿宋" w:hAnsi="仿宋" w:eastAsia="仿宋"/>
          <w:spacing w:val="-6"/>
          <w:sz w:val="36"/>
          <w:szCs w:val="36"/>
        </w:rPr>
      </w:pPr>
      <w:r>
        <w:rPr>
          <w:rFonts w:ascii="仿宋_GB2312" w:hAnsi="仿宋_GB2312" w:eastAsia="仿宋_GB2312" w:cs="仿宋_GB2312"/>
          <w:spacing w:val="-6"/>
          <w:sz w:val="36"/>
          <w:szCs w:val="36"/>
        </w:rPr>
        <w:t>所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pacing w:val="-6"/>
          <w:sz w:val="36"/>
          <w:szCs w:val="36"/>
        </w:rPr>
        <w:t xml:space="preserve"> 在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pacing w:val="-6"/>
          <w:sz w:val="36"/>
          <w:szCs w:val="36"/>
        </w:rPr>
        <w:t xml:space="preserve"> 单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pacing w:val="-6"/>
          <w:sz w:val="36"/>
          <w:szCs w:val="36"/>
        </w:rPr>
        <w:t xml:space="preserve"> 位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     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  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</w:t>
      </w:r>
    </w:p>
    <w:p>
      <w:pPr>
        <w:spacing w:line="640" w:lineRule="exact"/>
        <w:ind w:firstLine="1566" w:firstLineChars="450"/>
        <w:rPr>
          <w:rFonts w:ascii="仿宋" w:hAnsi="仿宋" w:eastAsia="仿宋"/>
          <w:spacing w:val="-6"/>
          <w:sz w:val="36"/>
          <w:szCs w:val="36"/>
        </w:rPr>
      </w:pPr>
      <w:r>
        <w:rPr>
          <w:rFonts w:ascii="仿宋_GB2312" w:hAnsi="仿宋_GB2312" w:eastAsia="仿宋_GB2312" w:cs="仿宋_GB2312"/>
          <w:spacing w:val="-6"/>
          <w:sz w:val="36"/>
          <w:szCs w:val="36"/>
        </w:rPr>
        <w:t xml:space="preserve">所 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pacing w:val="-6"/>
          <w:sz w:val="36"/>
          <w:szCs w:val="36"/>
        </w:rPr>
        <w:t>在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pacing w:val="-6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</w:rPr>
        <w:t>地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</w:rPr>
        <w:t xml:space="preserve"> 区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      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  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  </w:t>
      </w:r>
    </w:p>
    <w:p>
      <w:pPr>
        <w:spacing w:line="640" w:lineRule="exact"/>
        <w:rPr>
          <w:rFonts w:ascii="仿宋" w:hAnsi="仿宋" w:eastAsia="仿宋"/>
          <w:spacing w:val="-6"/>
          <w:sz w:val="36"/>
          <w:szCs w:val="36"/>
        </w:rPr>
      </w:pPr>
      <w:r>
        <w:rPr>
          <w:rFonts w:ascii="仿宋" w:hAnsi="仿宋" w:eastAsia="仿宋"/>
          <w:spacing w:val="-6"/>
          <w:sz w:val="36"/>
          <w:szCs w:val="36"/>
        </w:rPr>
        <w:t xml:space="preserve">            </w:t>
      </w:r>
      <w:r>
        <w:rPr>
          <w:rFonts w:hint="eastAsia" w:ascii="仿宋" w:hAnsi="仿宋" w:eastAsia="仿宋"/>
          <w:spacing w:val="-6"/>
          <w:sz w:val="36"/>
          <w:szCs w:val="36"/>
        </w:rPr>
        <w:t xml:space="preserve">  </w:t>
      </w:r>
    </w:p>
    <w:p>
      <w:pPr>
        <w:spacing w:line="52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1077595</wp:posOffset>
                </wp:positionV>
                <wp:extent cx="417830" cy="497205"/>
                <wp:effectExtent l="5080" t="5080" r="15240" b="12065"/>
                <wp:wrapNone/>
                <wp:docPr id="3" name="文本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TextEdit="1"/>
                      </wps:cNvSpPr>
                      <wps:spPr>
                        <a:xfrm>
                          <a:off x="0" y="0"/>
                          <a:ext cx="4178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制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25.9pt;margin-top:84.85pt;height:39.15pt;width:32.9pt;z-index:251669504;mso-width-relative:page;mso-height-relative:margin;mso-height-percent:200;" fillcolor="#FFFFFF" filled="t" stroked="t" coordsize="21600,21600" o:gfxdata="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0t2umdsAAAALAQAADwAA&#10;AAAAAAABACAAAAAiAAAAZHJzL2Rvd25yZXYueG1sUEsBAhQAFAAAAAgAh07iQHrF6acTAgAAPAQA&#10;AA4AAAAAAAAAAQAgAAAAKgEAAGRycy9lMm9Eb2MueG1sUEsFBgAAAAAGAAYAWQEAAK8FAAAAAA==&#10;">
                <v:fill on="t" focussize="0,0"/>
                <v:stroke color="#FFFFFF" joinstyle="miter"/>
                <v:imagedata o:title=""/>
                <o:lock v:ext="edit" text="t" aspectratio="t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911225</wp:posOffset>
                </wp:positionV>
                <wp:extent cx="2966720" cy="781050"/>
                <wp:effectExtent l="0" t="0" r="0" b="0"/>
                <wp:wrapSquare wrapText="bothSides"/>
                <wp:docPr id="4" name="文本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TextEdit="1"/>
                      </wps:cNvSpPr>
                      <wps:spPr>
                        <a:xfrm>
                          <a:off x="0" y="0"/>
                          <a:ext cx="296672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distribute"/>
                              <w:rPr>
                                <w:rFonts w:ascii="仿宋" w:hAnsi="仿宋" w:eastAsia="仿宋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_GB2312"/>
                                <w:sz w:val="32"/>
                                <w:szCs w:val="32"/>
                              </w:rPr>
                              <w:t>江苏省教师培训中心</w:t>
                            </w:r>
                          </w:p>
                          <w:p>
                            <w:pPr>
                              <w:spacing w:line="560" w:lineRule="exact"/>
                              <w:jc w:val="distribute"/>
                              <w:rPr>
                                <w:rFonts w:ascii="仿宋" w:hAnsi="仿宋" w:eastAsia="仿宋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_GB2312"/>
                                <w:sz w:val="32"/>
                                <w:szCs w:val="32"/>
                              </w:rPr>
                              <w:t>江苏教育行政干部培训中心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45pt;margin-top:71.75pt;height:61.5pt;width:233.6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UA7xXX&#10;AAAACwEAAA8AAAAAAAAAAQAgAAAAIgAAAGRycy9kb3ducmV2LnhtbFBLAQIUABQAAAAIAIdO4kA6&#10;n1LQrwEAADsDAAAOAAAAAAAAAAEAIAAAACYBAABkcnMvZTJvRG9jLnhtbFBLBQYAAAAABgAGAFkB&#10;AABHBQAAAAA=&#10;">
                <v:fill on="f" focussize="0,0"/>
                <v:stroke on="f"/>
                <v:imagedata o:title=""/>
                <o:lock v:ext="edit" text="t" aspectratio="t"/>
                <v:textbox>
                  <w:txbxContent>
                    <w:p>
                      <w:pPr>
                        <w:spacing w:line="560" w:lineRule="exact"/>
                        <w:jc w:val="distribute"/>
                        <w:rPr>
                          <w:rFonts w:ascii="仿宋" w:hAnsi="仿宋" w:eastAsia="仿宋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_GB2312"/>
                          <w:sz w:val="32"/>
                          <w:szCs w:val="32"/>
                        </w:rPr>
                        <w:t>江苏省教师培训中心</w:t>
                      </w:r>
                    </w:p>
                    <w:p>
                      <w:pPr>
                        <w:spacing w:line="560" w:lineRule="exact"/>
                        <w:jc w:val="distribute"/>
                        <w:rPr>
                          <w:rFonts w:ascii="仿宋" w:hAnsi="仿宋" w:eastAsia="仿宋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_GB2312"/>
                          <w:sz w:val="32"/>
                          <w:szCs w:val="32"/>
                        </w:rPr>
                        <w:t>江苏教育行政干部培训中心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hAnsi="仿宋" w:eastAsia="仿宋"/>
          <w:bCs/>
          <w:sz w:val="44"/>
          <w:szCs w:val="44"/>
        </w:rPr>
        <w:br w:type="page"/>
      </w:r>
    </w:p>
    <w:p>
      <w:pPr>
        <w:spacing w:line="520" w:lineRule="exact"/>
        <w:jc w:val="center"/>
        <w:rPr>
          <w:rFonts w:ascii="仿宋" w:hAnsi="仿宋" w:eastAsia="仿宋"/>
          <w:bCs/>
          <w:sz w:val="44"/>
          <w:szCs w:val="44"/>
        </w:rPr>
      </w:pPr>
    </w:p>
    <w:p>
      <w:pPr>
        <w:spacing w:line="520" w:lineRule="exact"/>
        <w:jc w:val="center"/>
        <w:rPr>
          <w:rFonts w:ascii="仿宋" w:hAnsi="仿宋" w:eastAsia="仿宋"/>
          <w:bCs/>
          <w:sz w:val="44"/>
          <w:szCs w:val="44"/>
        </w:rPr>
      </w:pPr>
      <w:r>
        <w:rPr>
          <w:rFonts w:ascii="仿宋" w:hAnsi="仿宋" w:eastAsia="仿宋"/>
          <w:bCs/>
          <w:sz w:val="44"/>
          <w:szCs w:val="44"/>
        </w:rPr>
        <w:t>填 表 说 明</w:t>
      </w:r>
    </w:p>
    <w:p>
      <w:pPr>
        <w:spacing w:line="520" w:lineRule="exact"/>
        <w:ind w:firstLine="555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每位申请人填写一张表。申请人填写的内容由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学员所在单位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负责审核。所填内容必须真实。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“申报工作室名称”按《学员名额分配表》中“工作室名称”填写。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“所在地区”填写设区市。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本表用PDF格式上传至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江苏教师教育管理系统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（http://www.jste.net.cn)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申报通过的学员，在首次集中研修时携带申报表中“二、申报条件”所列内容的原件供核验，弄虚作假者取消学员资格。</w:t>
      </w:r>
    </w:p>
    <w:p>
      <w:pPr>
        <w:tabs>
          <w:tab w:val="left" w:pos="312"/>
        </w:tabs>
        <w:spacing w:line="640" w:lineRule="exact"/>
        <w:ind w:left="640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before="156" w:beforeLines="50" w:line="520" w:lineRule="exact"/>
        <w:outlineLvl w:val="0"/>
        <w:rPr>
          <w:rFonts w:ascii="华文中宋" w:hAnsi="华文中宋" w:eastAsia="华文中宋"/>
          <w:bCs/>
          <w:sz w:val="30"/>
          <w:szCs w:val="30"/>
        </w:rPr>
      </w:pPr>
      <w:r>
        <w:rPr>
          <w:rFonts w:ascii="仿宋" w:hAnsi="仿宋" w:eastAsia="仿宋"/>
          <w:bCs/>
          <w:sz w:val="32"/>
          <w:szCs w:val="32"/>
        </w:rPr>
        <w:br w:type="page"/>
      </w:r>
      <w:r>
        <w:rPr>
          <w:rFonts w:ascii="华文中宋" w:hAnsi="华文中宋" w:eastAsia="华文中宋"/>
          <w:bCs/>
          <w:sz w:val="30"/>
          <w:szCs w:val="30"/>
        </w:rPr>
        <w:t xml:space="preserve">一、基本情况                        　　　　　 </w:t>
      </w:r>
    </w:p>
    <w:tbl>
      <w:tblPr>
        <w:tblStyle w:val="4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90"/>
        <w:gridCol w:w="345"/>
        <w:gridCol w:w="870"/>
        <w:gridCol w:w="372"/>
        <w:gridCol w:w="566"/>
        <w:gridCol w:w="1177"/>
        <w:gridCol w:w="1065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姓    名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性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</w:t>
            </w:r>
            <w:r>
              <w:rPr>
                <w:rFonts w:ascii="仿宋" w:hAnsi="仿宋" w:eastAsia="仿宋"/>
                <w:bCs/>
                <w:sz w:val="24"/>
              </w:rPr>
              <w:t>别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民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</w:t>
            </w:r>
            <w:r>
              <w:rPr>
                <w:rFonts w:ascii="仿宋" w:hAnsi="仿宋" w:eastAsia="仿宋"/>
                <w:bCs/>
                <w:sz w:val="24"/>
              </w:rPr>
              <w:t>族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0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移动电话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最后学历、</w:t>
            </w:r>
            <w:r>
              <w:rPr>
                <w:rFonts w:ascii="仿宋" w:hAnsi="仿宋" w:eastAsia="仿宋"/>
                <w:bCs/>
                <w:sz w:val="24"/>
              </w:rPr>
              <w:t>毕业院校</w:t>
            </w:r>
            <w:r>
              <w:rPr>
                <w:rFonts w:hint="eastAsia" w:ascii="仿宋" w:hAnsi="仿宋" w:eastAsia="仿宋"/>
                <w:bCs/>
                <w:sz w:val="24"/>
              </w:rPr>
              <w:t>、专业及毕业时间</w:t>
            </w:r>
          </w:p>
        </w:tc>
        <w:tc>
          <w:tcPr>
            <w:tcW w:w="439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职称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党政职务及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任职时间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color w:val="FF0000"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联系地址</w:t>
            </w:r>
          </w:p>
        </w:tc>
        <w:tc>
          <w:tcPr>
            <w:tcW w:w="34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color w:val="FF000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color w:val="FF0000"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邮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</w:t>
            </w:r>
            <w:r>
              <w:rPr>
                <w:rFonts w:ascii="仿宋" w:hAnsi="仿宋" w:eastAsia="仿宋"/>
                <w:bCs/>
                <w:sz w:val="24"/>
              </w:rPr>
              <w:t>编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932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起止时间</w:t>
            </w:r>
          </w:p>
        </w:tc>
        <w:tc>
          <w:tcPr>
            <w:tcW w:w="2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工作单位</w:t>
            </w: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职务或岗位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pacing w:before="156" w:beforeLines="50" w:line="520" w:lineRule="exact"/>
        <w:outlineLvl w:val="0"/>
        <w:rPr>
          <w:rFonts w:ascii="华文中宋" w:hAnsi="华文中宋" w:eastAsia="华文中宋"/>
          <w:bCs/>
          <w:sz w:val="30"/>
          <w:szCs w:val="30"/>
        </w:rPr>
      </w:pPr>
      <w:r>
        <w:rPr>
          <w:rFonts w:ascii="华文中宋" w:hAnsi="华文中宋" w:eastAsia="华文中宋"/>
          <w:bCs/>
          <w:sz w:val="30"/>
          <w:szCs w:val="30"/>
        </w:rPr>
        <w:t>二、申报条件</w:t>
      </w:r>
    </w:p>
    <w:p>
      <w:pPr>
        <w:spacing w:before="156" w:beforeLines="50" w:line="480" w:lineRule="exact"/>
        <w:rPr>
          <w:rFonts w:hint="eastAsia" w:ascii="仿宋" w:hAnsi="仿宋" w:eastAsia="仿宋"/>
          <w:bCs/>
          <w:sz w:val="24"/>
          <w:lang w:eastAsia="zh-CN"/>
        </w:rPr>
      </w:pPr>
      <w:r>
        <w:rPr>
          <w:rFonts w:ascii="仿宋" w:hAnsi="仿宋" w:eastAsia="仿宋"/>
          <w:bCs/>
          <w:sz w:val="24"/>
        </w:rPr>
        <w:t>1.</w:t>
      </w:r>
      <w:r>
        <w:rPr>
          <w:rFonts w:hint="eastAsia" w:ascii="仿宋" w:hAnsi="仿宋" w:eastAsia="仿宋"/>
          <w:bCs/>
          <w:sz w:val="24"/>
        </w:rPr>
        <w:t>获得县</w:t>
      </w:r>
      <w:r>
        <w:rPr>
          <w:rFonts w:hint="eastAsia" w:ascii="仿宋" w:hAnsi="仿宋" w:eastAsia="仿宋"/>
          <w:bCs/>
          <w:sz w:val="24"/>
          <w:lang w:eastAsia="zh-CN"/>
        </w:rPr>
        <w:t>级（含）</w:t>
      </w:r>
      <w:r>
        <w:rPr>
          <w:rFonts w:hint="eastAsia" w:ascii="仿宋" w:hAnsi="仿宋" w:eastAsia="仿宋"/>
          <w:bCs/>
          <w:sz w:val="24"/>
        </w:rPr>
        <w:t>以上荣誉称号情况</w:t>
      </w:r>
      <w:r>
        <w:rPr>
          <w:rFonts w:hint="eastAsia" w:ascii="仿宋" w:hAnsi="仿宋" w:eastAsia="仿宋"/>
          <w:bCs/>
          <w:sz w:val="24"/>
          <w:lang w:eastAsia="zh-CN"/>
        </w:rPr>
        <w:t>（不超过</w:t>
      </w:r>
      <w:r>
        <w:rPr>
          <w:rFonts w:hint="eastAsia" w:ascii="仿宋" w:hAnsi="仿宋" w:eastAsia="仿宋"/>
          <w:bCs/>
          <w:sz w:val="24"/>
          <w:lang w:val="en-US" w:eastAsia="zh-CN"/>
        </w:rPr>
        <w:t>3</w:t>
      </w:r>
      <w:r>
        <w:rPr>
          <w:rFonts w:hint="eastAsia" w:ascii="仿宋" w:hAnsi="仿宋" w:eastAsia="仿宋"/>
          <w:bCs/>
          <w:sz w:val="24"/>
          <w:lang w:eastAsia="zh-CN"/>
        </w:rPr>
        <w:t>项）</w:t>
      </w:r>
    </w:p>
    <w:tbl>
      <w:tblPr>
        <w:tblStyle w:val="4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7"/>
        <w:gridCol w:w="1438"/>
        <w:gridCol w:w="1367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荣誉称号名称</w:t>
            </w:r>
          </w:p>
        </w:tc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级  别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时  间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pacing w:before="156" w:beforeLines="50" w:line="480" w:lineRule="exact"/>
        <w:ind w:right="-334" w:rightChars="-159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2.</w:t>
      </w:r>
      <w:r>
        <w:rPr>
          <w:rFonts w:ascii="仿宋" w:hAnsi="仿宋" w:eastAsia="仿宋"/>
          <w:bCs/>
          <w:sz w:val="24"/>
        </w:rPr>
        <w:t>参加</w:t>
      </w:r>
      <w:r>
        <w:rPr>
          <w:rFonts w:hint="eastAsia" w:ascii="仿宋" w:hAnsi="仿宋" w:eastAsia="仿宋"/>
          <w:bCs/>
          <w:sz w:val="24"/>
        </w:rPr>
        <w:t>设区市（含）以上教师发展机构、教研机构组织的培训</w:t>
      </w:r>
    </w:p>
    <w:tbl>
      <w:tblPr>
        <w:tblStyle w:val="4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02"/>
        <w:gridCol w:w="4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0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起止时间</w:t>
            </w:r>
          </w:p>
        </w:tc>
        <w:tc>
          <w:tcPr>
            <w:tcW w:w="280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培训单位</w:t>
            </w:r>
          </w:p>
        </w:tc>
        <w:tc>
          <w:tcPr>
            <w:tcW w:w="4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pacing w:before="156" w:beforeLines="50" w:line="480" w:lineRule="exact"/>
        <w:ind w:right="-334" w:rightChars="-159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</w:t>
      </w:r>
      <w:r>
        <w:rPr>
          <w:rFonts w:ascii="仿宋" w:hAnsi="仿宋" w:eastAsia="仿宋"/>
          <w:bCs/>
          <w:sz w:val="24"/>
        </w:rPr>
        <w:t>.</w:t>
      </w:r>
      <w:r>
        <w:rPr>
          <w:rFonts w:hint="eastAsia" w:ascii="仿宋" w:hAnsi="仿宋" w:eastAsia="仿宋"/>
          <w:bCs/>
          <w:sz w:val="24"/>
        </w:rPr>
        <w:t>近5年参加设区市（含）</w:t>
      </w:r>
      <w:r>
        <w:rPr>
          <w:rFonts w:ascii="仿宋" w:hAnsi="仿宋" w:eastAsia="仿宋"/>
          <w:bCs/>
          <w:sz w:val="24"/>
        </w:rPr>
        <w:t>以上</w:t>
      </w:r>
      <w:r>
        <w:rPr>
          <w:rFonts w:hint="eastAsia" w:ascii="仿宋" w:hAnsi="仿宋" w:eastAsia="仿宋"/>
          <w:bCs/>
          <w:sz w:val="24"/>
        </w:rPr>
        <w:t>教育科学规划课题（教研</w:t>
      </w:r>
      <w:r>
        <w:rPr>
          <w:rFonts w:ascii="仿宋" w:hAnsi="仿宋" w:eastAsia="仿宋"/>
          <w:bCs/>
          <w:sz w:val="24"/>
        </w:rPr>
        <w:t>课题</w:t>
      </w:r>
      <w:r>
        <w:rPr>
          <w:rFonts w:hint="eastAsia" w:ascii="仿宋" w:hAnsi="仿宋" w:eastAsia="仿宋"/>
          <w:bCs/>
          <w:sz w:val="24"/>
        </w:rPr>
        <w:t>）或教改实验项目（不超过</w:t>
      </w:r>
      <w:r>
        <w:rPr>
          <w:rFonts w:ascii="仿宋" w:hAnsi="仿宋" w:eastAsia="仿宋"/>
          <w:bCs/>
          <w:sz w:val="24"/>
        </w:rPr>
        <w:t>2</w:t>
      </w:r>
      <w:r>
        <w:rPr>
          <w:rFonts w:hint="eastAsia" w:ascii="仿宋" w:hAnsi="仿宋" w:eastAsia="仿宋"/>
          <w:bCs/>
          <w:sz w:val="24"/>
        </w:rPr>
        <w:t>项）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3"/>
        <w:gridCol w:w="1855"/>
        <w:gridCol w:w="3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63" w:type="dxa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项目(课题)名称</w:t>
            </w:r>
          </w:p>
        </w:tc>
        <w:tc>
          <w:tcPr>
            <w:tcW w:w="1855" w:type="dxa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立项时间</w:t>
            </w:r>
          </w:p>
        </w:tc>
        <w:tc>
          <w:tcPr>
            <w:tcW w:w="3604" w:type="dxa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86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86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before="156" w:beforeLines="50" w:line="480" w:lineRule="exact"/>
        <w:ind w:right="-334" w:rightChars="-159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4</w:t>
      </w:r>
      <w:r>
        <w:rPr>
          <w:rFonts w:ascii="仿宋" w:hAnsi="仿宋" w:eastAsia="仿宋"/>
          <w:bCs/>
          <w:sz w:val="24"/>
        </w:rPr>
        <w:t>.</w:t>
      </w:r>
      <w:r>
        <w:rPr>
          <w:rFonts w:hint="eastAsia" w:ascii="仿宋" w:hAnsi="仿宋" w:eastAsia="仿宋"/>
          <w:bCs/>
          <w:sz w:val="24"/>
        </w:rPr>
        <w:t>近5年在省级（含）以上专业期刊发表论文（代表作3篇）</w:t>
      </w:r>
    </w:p>
    <w:tbl>
      <w:tblPr>
        <w:tblStyle w:val="4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996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论文名称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期刊名称</w:t>
            </w:r>
          </w:p>
        </w:tc>
        <w:tc>
          <w:tcPr>
            <w:tcW w:w="2429" w:type="dxa"/>
            <w:shd w:val="clear" w:color="auto" w:fill="auto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</w:tbl>
    <w:p>
      <w:pPr>
        <w:spacing w:before="156" w:beforeLines="50" w:line="480" w:lineRule="exact"/>
        <w:ind w:right="-334" w:rightChars="-159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5</w:t>
      </w:r>
      <w:r>
        <w:rPr>
          <w:rFonts w:ascii="仿宋" w:hAnsi="仿宋" w:eastAsia="仿宋"/>
          <w:bCs/>
          <w:sz w:val="24"/>
        </w:rPr>
        <w:t>.</w:t>
      </w:r>
      <w:r>
        <w:rPr>
          <w:rFonts w:hint="eastAsia" w:ascii="仿宋" w:hAnsi="仿宋" w:eastAsia="仿宋"/>
          <w:bCs/>
          <w:sz w:val="24"/>
        </w:rPr>
        <w:t>近5年</w:t>
      </w:r>
      <w:r>
        <w:rPr>
          <w:rFonts w:ascii="仿宋" w:hAnsi="仿宋" w:eastAsia="仿宋"/>
          <w:bCs/>
          <w:sz w:val="24"/>
        </w:rPr>
        <w:t>荣获</w:t>
      </w:r>
      <w:r>
        <w:rPr>
          <w:rFonts w:hint="eastAsia" w:ascii="仿宋" w:hAnsi="仿宋" w:eastAsia="仿宋"/>
          <w:bCs/>
          <w:sz w:val="24"/>
          <w:lang w:eastAsia="zh-CN"/>
        </w:rPr>
        <w:t>市级（含）</w:t>
      </w:r>
      <w:r>
        <w:rPr>
          <w:rFonts w:ascii="仿宋" w:hAnsi="仿宋" w:eastAsia="仿宋"/>
          <w:bCs/>
          <w:sz w:val="24"/>
        </w:rPr>
        <w:t>以上</w:t>
      </w:r>
      <w:r>
        <w:rPr>
          <w:rFonts w:hint="eastAsia" w:ascii="仿宋" w:hAnsi="仿宋" w:eastAsia="仿宋"/>
          <w:bCs/>
          <w:sz w:val="24"/>
        </w:rPr>
        <w:t>的</w:t>
      </w:r>
      <w:r>
        <w:rPr>
          <w:rFonts w:ascii="仿宋" w:hAnsi="仿宋" w:eastAsia="仿宋"/>
          <w:bCs/>
          <w:sz w:val="24"/>
        </w:rPr>
        <w:t>教学成果或科研成果奖励情况</w:t>
      </w:r>
      <w:r>
        <w:rPr>
          <w:rFonts w:hint="eastAsia" w:ascii="仿宋" w:hAnsi="仿宋" w:eastAsia="仿宋"/>
          <w:bCs/>
          <w:sz w:val="24"/>
        </w:rPr>
        <w:t>（不超过3项）</w:t>
      </w: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1984"/>
        <w:gridCol w:w="212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spacing w:before="93" w:beforeLines="30" w:after="93" w:afterLines="30" w:line="520" w:lineRule="exact"/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ascii="仿宋" w:hAnsi="仿宋" w:eastAsia="仿宋" w:cstheme="minorBidi"/>
                <w:sz w:val="24"/>
              </w:rPr>
              <w:t>奖励名称</w:t>
            </w:r>
          </w:p>
        </w:tc>
        <w:tc>
          <w:tcPr>
            <w:tcW w:w="1984" w:type="dxa"/>
          </w:tcPr>
          <w:p>
            <w:pPr>
              <w:spacing w:before="93" w:beforeLines="30" w:after="93" w:afterLines="30" w:line="520" w:lineRule="exact"/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授奖单位</w:t>
            </w:r>
          </w:p>
        </w:tc>
        <w:tc>
          <w:tcPr>
            <w:tcW w:w="2127" w:type="dxa"/>
          </w:tcPr>
          <w:p>
            <w:pPr>
              <w:spacing w:before="93" w:beforeLines="30" w:after="93" w:afterLines="30" w:line="520" w:lineRule="exact"/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ascii="仿宋" w:hAnsi="仿宋" w:eastAsia="仿宋" w:cstheme="minorBidi"/>
                <w:sz w:val="24"/>
              </w:rPr>
              <w:t>获奖时间</w:t>
            </w:r>
          </w:p>
        </w:tc>
        <w:tc>
          <w:tcPr>
            <w:tcW w:w="1559" w:type="dxa"/>
          </w:tcPr>
          <w:p>
            <w:pPr>
              <w:spacing w:before="93" w:beforeLines="30" w:after="93" w:afterLines="30" w:line="520" w:lineRule="exact"/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ascii="仿宋" w:hAnsi="仿宋" w:eastAsia="仿宋" w:cstheme="minorBidi"/>
                <w:sz w:val="24"/>
              </w:rPr>
              <w:t>署名位次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545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127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545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127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545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127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</w:tr>
    </w:tbl>
    <w:p>
      <w:pPr>
        <w:spacing w:before="156" w:beforeLines="50" w:line="480" w:lineRule="exact"/>
        <w:ind w:right="-334" w:rightChars="-159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6</w:t>
      </w:r>
      <w:r>
        <w:rPr>
          <w:rFonts w:ascii="仿宋" w:hAnsi="仿宋" w:eastAsia="仿宋"/>
          <w:bCs/>
          <w:sz w:val="24"/>
        </w:rPr>
        <w:t>.</w:t>
      </w:r>
      <w:r>
        <w:rPr>
          <w:rFonts w:hint="eastAsia" w:ascii="仿宋" w:hAnsi="仿宋" w:eastAsia="仿宋"/>
          <w:bCs/>
          <w:sz w:val="24"/>
        </w:rPr>
        <w:t>近5年在县</w:t>
      </w:r>
      <w:r>
        <w:rPr>
          <w:rFonts w:hint="eastAsia" w:ascii="仿宋" w:hAnsi="仿宋" w:eastAsia="仿宋"/>
          <w:bCs/>
          <w:sz w:val="24"/>
          <w:lang w:eastAsia="zh-CN"/>
        </w:rPr>
        <w:t>级（含）</w:t>
      </w:r>
      <w:r>
        <w:rPr>
          <w:rFonts w:hint="eastAsia" w:ascii="仿宋" w:hAnsi="仿宋" w:eastAsia="仿宋"/>
          <w:bCs/>
          <w:sz w:val="24"/>
        </w:rPr>
        <w:t>以上的教师发展机构、教研部门组织的研修活动中开设公开课或讲座情况（不超过5项）</w:t>
      </w:r>
    </w:p>
    <w:tbl>
      <w:tblPr>
        <w:tblStyle w:val="4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2352"/>
        <w:gridCol w:w="1199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0" w:type="dxa"/>
          </w:tcPr>
          <w:p>
            <w:pPr>
              <w:spacing w:before="93" w:beforeLines="30" w:after="93" w:afterLines="30" w:line="520" w:lineRule="exact"/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授课（讲座）名称</w:t>
            </w:r>
          </w:p>
        </w:tc>
        <w:tc>
          <w:tcPr>
            <w:tcW w:w="2352" w:type="dxa"/>
          </w:tcPr>
          <w:p>
            <w:pPr>
              <w:spacing w:before="93" w:beforeLines="30" w:after="93" w:afterLines="30" w:line="520" w:lineRule="exact"/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组织单位</w:t>
            </w:r>
          </w:p>
        </w:tc>
        <w:tc>
          <w:tcPr>
            <w:tcW w:w="1199" w:type="dxa"/>
          </w:tcPr>
          <w:p>
            <w:pPr>
              <w:spacing w:before="93" w:beforeLines="30" w:after="93" w:afterLines="30" w:line="520" w:lineRule="exact"/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听课人数</w:t>
            </w:r>
          </w:p>
        </w:tc>
        <w:tc>
          <w:tcPr>
            <w:tcW w:w="1142" w:type="dxa"/>
          </w:tcPr>
          <w:p>
            <w:pPr>
              <w:spacing w:before="93" w:beforeLines="30" w:after="93" w:afterLines="30" w:line="520" w:lineRule="exact"/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ascii="仿宋" w:hAnsi="仿宋" w:eastAsia="仿宋" w:cstheme="minorBidi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10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352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199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10" w:type="dxa"/>
            <w:vAlign w:val="top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352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199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10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352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199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10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352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199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10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352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199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520" w:lineRule="exact"/>
              <w:rPr>
                <w:rFonts w:ascii="仿宋" w:hAnsi="仿宋" w:eastAsia="仿宋" w:cstheme="minorBidi"/>
                <w:sz w:val="24"/>
              </w:rPr>
            </w:pPr>
          </w:p>
        </w:tc>
      </w:tr>
    </w:tbl>
    <w:p>
      <w:pPr>
        <w:spacing w:before="156" w:beforeLines="50" w:line="520" w:lineRule="exact"/>
        <w:outlineLvl w:val="0"/>
        <w:rPr>
          <w:rFonts w:ascii="华文中宋" w:hAnsi="华文中宋" w:eastAsia="华文中宋"/>
          <w:bCs/>
          <w:sz w:val="30"/>
          <w:szCs w:val="30"/>
        </w:rPr>
      </w:pPr>
      <w:r>
        <w:rPr>
          <w:rFonts w:ascii="华文中宋" w:hAnsi="华文中宋" w:eastAsia="华文中宋"/>
          <w:bCs/>
          <w:sz w:val="30"/>
          <w:szCs w:val="30"/>
        </w:rPr>
        <w:t>三、</w:t>
      </w:r>
      <w:r>
        <w:rPr>
          <w:rFonts w:hint="eastAsia" w:ascii="华文中宋" w:hAnsi="华文中宋" w:eastAsia="华文中宋"/>
          <w:bCs/>
          <w:sz w:val="30"/>
          <w:szCs w:val="30"/>
        </w:rPr>
        <w:t>学习规划</w:t>
      </w:r>
    </w:p>
    <w:tbl>
      <w:tblPr>
        <w:tblStyle w:val="4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739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申报理由；结合所选择工作室的研修方案，陈</w:t>
            </w:r>
            <w:r>
              <w:rPr>
                <w:rFonts w:ascii="仿宋" w:hAnsi="仿宋" w:eastAsia="仿宋"/>
                <w:bCs/>
                <w:sz w:val="24"/>
              </w:rPr>
              <w:t>述</w:t>
            </w:r>
            <w:r>
              <w:rPr>
                <w:rFonts w:hint="eastAsia" w:ascii="仿宋" w:hAnsi="仿宋" w:eastAsia="仿宋"/>
                <w:bCs/>
                <w:sz w:val="24"/>
              </w:rPr>
              <w:t>个</w:t>
            </w:r>
            <w:r>
              <w:rPr>
                <w:rFonts w:ascii="仿宋" w:hAnsi="仿宋" w:eastAsia="仿宋"/>
                <w:bCs/>
                <w:sz w:val="24"/>
              </w:rPr>
              <w:t>人</w:t>
            </w:r>
            <w:r>
              <w:rPr>
                <w:rFonts w:hint="eastAsia" w:ascii="仿宋" w:hAnsi="仿宋" w:eastAsia="仿宋"/>
                <w:bCs/>
                <w:sz w:val="24"/>
              </w:rPr>
              <w:t>一年的学习规划。（不超过8</w:t>
            </w:r>
            <w:r>
              <w:rPr>
                <w:rFonts w:ascii="仿宋" w:hAnsi="仿宋" w:eastAsia="仿宋"/>
                <w:bCs/>
                <w:sz w:val="24"/>
              </w:rPr>
              <w:t>00</w:t>
            </w:r>
            <w:r>
              <w:rPr>
                <w:rFonts w:hint="eastAsia" w:ascii="仿宋" w:hAnsi="仿宋" w:eastAsia="仿宋"/>
                <w:bCs/>
                <w:sz w:val="24"/>
              </w:rPr>
              <w:t>字）</w:t>
            </w:r>
          </w:p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569EC"/>
    <w:rsid w:val="7875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2020-09-09T01:21:00Z</dcterms:created>
  <dc:creator>子飞影像</dc:creator>
  <cp:lastModifiedBy>子飞影像</cp:lastModifiedBy>
  <dcterms:modified xsi:type="dcterms:W3CDTF">2020-09-09T01:21:37Z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